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89" w:rsidRPr="00904789" w:rsidRDefault="00904789">
      <w:pPr>
        <w:rPr>
          <w:sz w:val="44"/>
          <w:szCs w:val="44"/>
        </w:rPr>
      </w:pPr>
      <w:r>
        <w:rPr>
          <w:sz w:val="44"/>
          <w:szCs w:val="44"/>
        </w:rPr>
        <w:t>Arterial Duplex Scans: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4"/>
        <w:gridCol w:w="8708"/>
      </w:tblGrid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</w:t>
            </w:r>
          </w:p>
        </w:tc>
        <w:tc>
          <w:tcPr>
            <w:tcW w:w="4711" w:type="pct"/>
          </w:tcPr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10/05/2021, 10:32, VUS Lower Limb Arterial Duplex Right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abdominal aorta is patent with a diameter of 1.4cm.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CIA and EIA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 in the distal EIA.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 and PFA origin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SFA is patent proximally, then occludes for ~5.0cm in the mid SFA.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Monophasic flow reconstitutes in the mid-distal SFA.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monophasic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PTA is patent proximally, then occludes in 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calf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and ATA are patent with monophasic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904789" w:rsidP="00904789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</w:t>
            </w:r>
          </w:p>
        </w:tc>
        <w:tc>
          <w:tcPr>
            <w:tcW w:w="4711" w:type="pct"/>
          </w:tcPr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27/04/2021, 09:35, VUS Lower Limb Arterial Duplex Right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Limited scan of abdominal vessels due to bowel gas/body habitus.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visualise abdominal aorta due to bowel gas.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visualise CIA due to bowel gas/body habitus.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otherwise seen in the EIA.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Unable to visualise PTA - ?occluded.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where seen with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at the ankle.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3</w:t>
            </w:r>
          </w:p>
        </w:tc>
        <w:tc>
          <w:tcPr>
            <w:tcW w:w="4711" w:type="pct"/>
          </w:tcPr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26/04/2021, 10:21, VUS Lower Limb Arterial Duplex Right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CFA, PFA origin and SFA are patent with biphasic flow.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and calcified with bi/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PTA and ATA are patent and calcified with pulsatile flow at the ankle.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poorly visualised however biphasic flow noted where seen.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904789" w:rsidP="00904789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4</w:t>
            </w:r>
          </w:p>
        </w:tc>
        <w:tc>
          <w:tcPr>
            <w:tcW w:w="4711" w:type="pct"/>
          </w:tcPr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23/04/2021, 15:56, VUS Lower Limb Arterial Duplex Right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Arterial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>Heavy arterial wall calcification noted throughout.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Distal calf vessels not assessed due to bandaging.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abdominal aorta is patent where seen with a diameter of 1.3cm.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CIA and EIA are patent where seen with biphasic flow in the distal EIA.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and calcified with biphasic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and calcified with biphasic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are velocities suggestive of a 50-75% stenosis at the TPT origin.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PTA and </w:t>
            </w:r>
            <w:proofErr w:type="spellStart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are patent proximally with biphasic flow, however unable to confidently visualise flow from mid-calf level - heavy calcification/?occluded.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ATA is patent and calcified with hyperaemic flow in the mid-distal calf.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5</w:t>
            </w:r>
          </w:p>
        </w:tc>
        <w:tc>
          <w:tcPr>
            <w:tcW w:w="4711" w:type="pct"/>
          </w:tcPr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19/04/2021, 12:01, VUS Lower Limb Arterial Duplex Right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abdominal aorta is patent with a diameter of 1.2cm.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CIA is patent where seen with biphasic flow in the distal EIA.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 is patent with biphasic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are velocities suggestive of a ~50% stenosis at the PFA origin.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SFA appears generally calcified with a 50-75% stenosis in the proximal section and a further 50-75% stenosis in 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section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Biphasic flow seen in the distal SFA.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and calcified with biphasic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PTA and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appear calcified with biphasic flow seen at the ankle.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ATA is calcified with velocities suggestive of a proximal &gt;75% stenosis.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Biphasic flow in the mid-distal ATA.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  <w:p w:rsidR="00904789" w:rsidRDefault="00904789" w:rsidP="00904789">
            <w:pPr>
              <w:ind w:firstLine="720"/>
            </w:pP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6</w:t>
            </w:r>
          </w:p>
        </w:tc>
        <w:tc>
          <w:tcPr>
            <w:tcW w:w="4711" w:type="pct"/>
          </w:tcPr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14/04/2021, 09:20, VUS Lower Limb Arterial Duplex Right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 is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is a &gt;75% stenosis at the PFA origin.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 xml:space="preserve">The stented SFA is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PTA appears occluded.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Pulsatile flow seen in the proximal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, however appears to occlude from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calf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level.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ATA is patent with hyperaemic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427804" w:rsidP="00427804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  <w:bookmarkStart w:id="0" w:name="_GoBack"/>
            <w:bookmarkEnd w:id="0"/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7</w:t>
            </w:r>
          </w:p>
        </w:tc>
        <w:tc>
          <w:tcPr>
            <w:tcW w:w="4711" w:type="pct"/>
          </w:tcPr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09/04/2021, 14:33, VUS Lower Limb Arterial Duplex Right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abdominal aorta is patent with a diameter of 1.4cm.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CIA is patent where seen with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in the distal EIA.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 and PFA origin are patent with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SFA appears generally calcified with a &gt;75% stenosis in the mid-SFA.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distal SFA appears occluded.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Damped monophasic flow reconstitutes in the mid </w:t>
            </w:r>
            <w:proofErr w:type="spellStart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, shortly followed by velocities suggestive of a further &gt;75% stenosis.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TPT is poorly visualised due to calcification and appears ?occluded.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prox</w:t>
            </w:r>
            <w:proofErr w:type="spellEnd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-mid PTA appears occluded with flow reconstituting via a collateral in the mid-distal calf.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appears occluded.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visualise ATA origin - monophasic flow via a collateral seen in the proximal ATA, which appears patent to the ankle.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8</w:t>
            </w:r>
          </w:p>
        </w:tc>
        <w:tc>
          <w:tcPr>
            <w:tcW w:w="4711" w:type="pct"/>
          </w:tcPr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01/04/2021, 13:18, VUS Lower Limb Arterial Duplex Right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abdominal aorta is patent with a diameter of 1.4cm.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CIA and EIA are patent with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tri/biphasic flow.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PTA, </w:t>
            </w: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with tri/biphasic flow at the ankle. 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904789" w:rsidRPr="00904789" w:rsidRDefault="00904789" w:rsidP="0090478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90478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9</w:t>
            </w:r>
          </w:p>
        </w:tc>
        <w:tc>
          <w:tcPr>
            <w:tcW w:w="4711" w:type="pct"/>
          </w:tcPr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31/03/2021, 13:16, VUS Lower Limb Arterial Duplex Right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abdominal aorta is patent where seen with a diameter of 1.7cm.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Limited views of the CIA due to bowel gas/vessel depth, however there are velocities suggestive of a &gt;75% stenosis just after the origin.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EIA is patent with monophasic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CFA, PFA origin and SFA are patent with monophasic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monophasic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PTA,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and ATA are patent with monophasic flow. </w:t>
            </w: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904789" w:rsidRDefault="00904789" w:rsidP="0090478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904789" w:rsidP="00904789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10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26/03/2021, 13:24,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Unable to visualise the abdominal aorta due to bowel gas.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visualise CIA due to bowel gas.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otherwise seen in the distal EIA.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Distal calf vessels not assessed due to bandaging.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PTA,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at mid-calf level.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11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23/03/2021, 14:20,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abdominal aorta is patent with a diameter of 1.7cm.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CIA and EIA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in the distal EIA.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PTA,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with some generalised calcification and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12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23/03/2021, 11:54,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Arterial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abdominal aorta is patent with a diameter of 1.7cm.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CIA origin appears tortuous with velocities suggestive of a 50-75% stenosis in the distal CIA.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lastRenderedPageBreak/>
              <w:t>The CIA and EIA are otherwise patent with bi/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in the distal EIA.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PTA,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at the ankle.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427804">
            <w:pPr>
              <w:ind w:firstLine="720"/>
            </w:pP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13</w:t>
            </w:r>
          </w:p>
        </w:tc>
        <w:tc>
          <w:tcPr>
            <w:tcW w:w="4711" w:type="pct"/>
          </w:tcPr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22/03/2021, 10:03, VUS Lower Limb Arterial Duplex Right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Arterial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abdominal aorta is patent with a diameter of 1.5cm.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CIA and EIA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 in the distal EIA.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CFA, PFA origin and SFA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PTA,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and ATA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427804" w:rsidP="00427804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14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15/03/2021, 17:33,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15/03/2021, 16:41, VUS Lower Limb Arterial Duplex Left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Limited scan as patient scanned bedside using portable.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Poor views in the calf due to calcification.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 and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appear calcified and patent where seen with pulsatile flow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ATA is patent proximally, however appears to occlude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Poor views in the calf due to calcification.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PTA is patent proximally, however appears to occlude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appears patent for a short section but is not visualised thereafter - ?occluded.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ATA is patent proximally, however appears to occlude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15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15/03/2021, 12:12,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abdominal aorta is patent with a diameter of 1.6cm.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Limited views of the CIA due to bowel gas, however appears patent where seen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in the distal EIA.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PTA is patent for a short section then appears occluded, with damped monophasic flow reconstituting in the mid-distal calf.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appears narrowed and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thready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prox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-mid calf and then appears to occlude in the distal calf.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a &gt;75%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stensosis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distal ATA with damped monophasic flow seen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16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15/03/2021, 11:22,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15/03/2021, 09:59, VUS Lower Limb Arterial Duplex Left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>Arterial wall calcification noted throughout.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Limited views of the abdominal vessels due to bowel gas.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abdominal aorta is patent where seen with a diameter of 1.5cm.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CIA was not visualised due to bowel gas. The EIA is otherwise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 and PFA are patent with biphasic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SFA is patent with generalised calcification and velocities suggestive of a 50-75% stenosis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section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. Biphasic flow otherwise seen in the SFA.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biphasic flow.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Poor views of the calf vessels due to calcification.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appears patent where seen with biphasic flow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PTA appears patent proximally however appears occluded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Retrograde filling of the PTA seen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ATA appears patent proximally however appears occluded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Retrograde filling of the ATA seen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CIA was not visualised due to bowel gas. The EIA is otherwise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 and PFA are patent with biphasic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SFA is patent with generalised calcification and velocities suggestive of a 50-75% stenosis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section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. Biphasic flow otherwise seen in the SFA.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biphasic flow.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Poor views of the calf vessels due to calcification.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 and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appear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patentwhere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seen with biphasic flow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ATA appears patent proximally however appears occluded in the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Retrograde filling of </w:t>
            </w: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the ATA seen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17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12/03/2021, 16:58,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12/03/2021, 16:35, VUS Lower Limb Arterial Duplex Left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Limited views of the abdominal aorta due to bowel gas however appears patent where seen with a diameter of 1.3cm.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fully visualise CIA due to bowel gas. </w:t>
            </w: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Otherwise </w:t>
            </w: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EIA appears calcified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 is patent with generalised calcification and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SFA and PFA are patent and calcified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ATA and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are patent with pulsatile flow seen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50-75% stenosis in the distal PTA, otherwise pulsatile flow seen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fully visualise CIA due to bowel gas. Otherwise the EIA appears patent with pulsatile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Limited views of the CFA/stent due to overlying ?haematoma and patient pain at groin site.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are velocities suggestive of a 50-75% stenosis noted in the CFA stent.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SFA is patent with monophasic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monophasic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with monophasic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are velocities suggestive </w:t>
            </w:r>
            <w:proofErr w:type="spellStart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ofa</w:t>
            </w:r>
            <w:proofErr w:type="spellEnd"/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~50% stenosis in the proximal PTA, which then appears to occlude for a short section. </w:t>
            </w: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Flow reconstitutes in the distal PTA which is monophasic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18</w:t>
            </w:r>
          </w:p>
        </w:tc>
        <w:tc>
          <w:tcPr>
            <w:tcW w:w="4711" w:type="pct"/>
          </w:tcPr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03/03/2021, 10:56, VUS Lower Limb Arterial Duplex Right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abdominal aorta is patent with a diameter of 1.4cm.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CIA and EIA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 in the distal EIA.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 is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are velocities suggestive of a 50-75% stenosis at the PFA origin.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There appears to be a small ?dissection flap in the mid SFA, which does not appear to be flow limiting. The SFA is otherwise patent with biphasic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 xml:space="preserve">Distal calf vessels not assessed due to bandaging.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biphasic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and ATA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 seen at the mid-calf.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The PTA is patent at the origin but then appears to occlude, with ?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recanalised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flow in 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calf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427804" w:rsidP="00427804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19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26/02/2021, 13:28,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26/02/2021, 13:09, VUS Lower Limb Arterial Duplex Left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abdominal aorta is patent with a diameter of 1.6cm.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Bilaterally: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fully visualise CIA due to bowel gas however the EIA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PTA,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20</w:t>
            </w:r>
          </w:p>
        </w:tc>
        <w:tc>
          <w:tcPr>
            <w:tcW w:w="4711" w:type="pct"/>
          </w:tcPr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24/02/2021, 10:01, VUS Lower Limb Arterial Duplex Right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abdominal aorta is patent with a diameter of 1.3cm.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CIA and EIA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 noted in the distal EIA.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CFA, PFA and SFA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Sub-optimal views of the calf vessels due to calcification.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and calcified with pulsatile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PTA is patent and calcified with a &gt;75% stenosis in 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section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Pulsatile flow seen in the PTA at the ankle.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ATA is patent and calcified with a 50-75% stenosis just distal to the origin and a further 50-75% stenosis in 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section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Pulsatile flow otherwise seen in the ATA at the ankle.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427804" w:rsidP="00427804">
            <w:pPr>
              <w:tabs>
                <w:tab w:val="left" w:pos="1065"/>
              </w:tabs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21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23/02/2021, 09:59,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Arterial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Limited views of the abdominal aorta due to bowel gas, however appears patent where seen with a diameter of 1.4cm.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lastRenderedPageBreak/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 fully visualise CIA due to bowel gas however appears patent where seen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in the distal EIA.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generally calcified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 is generally calcified with hyperaemic flow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22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22/02/2021, 11:05, VUS Lower Limb Arterial Duplex Right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Arterial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>Arterial wall calcification noted throughout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The abdominal aorta is patent and aneurysmal with a diameter of 3.4cm.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Unable to visualise CIA due to bowel gas, however the EIA appears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distally.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 and PFA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SFA appears generally calcified throughout with a &gt;75% stenosis in the mid SFA.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and calcified with biphasic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 and ATA are patent and calcified with pulsatile flow seen at the ankle.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Poor views of 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with monophasic flow where seen.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23</w:t>
            </w:r>
          </w:p>
        </w:tc>
        <w:tc>
          <w:tcPr>
            <w:tcW w:w="4711" w:type="pct"/>
          </w:tcPr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28/04/2021, 13:01, VUS Lower Limb Arterial Duplex Left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Arterial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abdominal aorta is patent with a diameter of 1.3cm.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Left: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CIA and EIA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 in the distal EIA.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CFA, PFA origin and proximal SFA are patent with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triphasic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distal SFA/proximal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is occluded at the level of the adductor canal (~4cm length).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Monophasic flow reconstitutes in the mid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TPT appears occluded.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There is retrograde flow noted in the proximal PTA. The mid-distal PTA is patent with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is not visualised - ?occluded.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ATA is patent with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427804" w:rsidP="00427804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24</w:t>
            </w:r>
          </w:p>
        </w:tc>
        <w:tc>
          <w:tcPr>
            <w:tcW w:w="4711" w:type="pct"/>
          </w:tcPr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23/04/2021, 17:32, VUS Lower Limb Arterial Duplex Left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Arterial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Limited views of abdominal vessels due to overlying bowel gas, ?cystic liver, stoma bag in situ.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>Distal calf vessels not assessed due to bandaging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abdominal aorta appears patent where seen with a diameter of 2.4cm.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CIA is not visualised however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in the distal EIA.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CFA, PFA origin and SFA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is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PTA,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PeroA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ATA are patent with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triphasic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 seen in the </w:t>
            </w: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427804" w:rsidRPr="00427804" w:rsidRDefault="00427804" w:rsidP="00427804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42780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25</w:t>
            </w:r>
          </w:p>
        </w:tc>
        <w:tc>
          <w:tcPr>
            <w:tcW w:w="4711" w:type="pct"/>
          </w:tcPr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19/04/2021, 09:38, VUS Lower Limb Arterial Duplex Left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19/04/2021, 09:16, VUS Lower Limb Arterial Duplex Right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Arterial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The abdominal aorta appears occluded where seen.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It has a diameter of 0.82cm.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Limited views due to bowel gas, however there monophasic flow seen in the very distal EIA via collaterals with retrograde filling noted in the CIA where seen and 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prox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-mid EIA.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CFA, PFA origin and SFA are patent with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low velocity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PTA,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and ATA are patent with low velocity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Left: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Damped flow appears to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reconstitues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in the CIA where seen with monophasic flow seen in the distal EIA.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CFA, PFA origin and SFA are patent with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with low velocity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Flow in the PTA and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PeroA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poorly visualised however low velocity monophasic flow seen distally.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ATA is patent with low velocity monophasic flow. </w:t>
            </w: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427804" w:rsidRDefault="00427804" w:rsidP="00427804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427804" w:rsidP="00427804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</w:tbl>
    <w:p w:rsidR="002F3539" w:rsidRPr="00904789" w:rsidRDefault="002F3539" w:rsidP="00904789"/>
    <w:sectPr w:rsidR="002F3539" w:rsidRPr="00904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446E6"/>
    <w:multiLevelType w:val="hybridMultilevel"/>
    <w:tmpl w:val="74AE98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39"/>
    <w:rsid w:val="000912AA"/>
    <w:rsid w:val="00134625"/>
    <w:rsid w:val="002F3539"/>
    <w:rsid w:val="00427804"/>
    <w:rsid w:val="00904789"/>
    <w:rsid w:val="00973288"/>
    <w:rsid w:val="00BA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2F35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F3539"/>
    <w:pPr>
      <w:ind w:left="720"/>
      <w:contextualSpacing/>
    </w:pPr>
  </w:style>
  <w:style w:type="table" w:styleId="TableGrid">
    <w:name w:val="Table Grid"/>
    <w:basedOn w:val="TableNormal"/>
    <w:uiPriority w:val="59"/>
    <w:rsid w:val="002F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2F35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F3539"/>
    <w:pPr>
      <w:ind w:left="720"/>
      <w:contextualSpacing/>
    </w:pPr>
  </w:style>
  <w:style w:type="table" w:styleId="TableGrid">
    <w:name w:val="Table Grid"/>
    <w:basedOn w:val="TableNormal"/>
    <w:uiPriority w:val="59"/>
    <w:rsid w:val="002F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Barts Health NHS Trust</Company>
  <LinksUpToDate>false</LinksUpToDate>
  <CharactersWithSpaces>17615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Reag Bermejo</dc:creator>
  <cp:lastModifiedBy>Reag Bermejo</cp:lastModifiedBy>
  <cp:revision>2</cp:revision>
  <dcterms:created xsi:type="dcterms:W3CDTF">2021-05-11T10:48:00Z</dcterms:created>
  <dcterms:modified xsi:type="dcterms:W3CDTF">2021-05-11T10:48:00Z</dcterms:modified>
</cp:coreProperties>
</file>